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AC3" w:rsidRDefault="006E7B2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9251950" cy="6733238"/>
            <wp:effectExtent l="19050" t="0" r="6350" b="0"/>
            <wp:docPr id="1" name="Рисунок 1" descr="C:\Users\школа\Desktop\ПРОТОКОЛЫ ОЛИМПИАД\английский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ПРОТОКОЛЫ ОЛИМПИАД\английский язы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B22" w:rsidRPr="006E7B22" w:rsidRDefault="006E7B2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9251950" cy="6733238"/>
            <wp:effectExtent l="19050" t="0" r="6350" b="0"/>
            <wp:docPr id="2" name="Рисунок 2" descr="C:\Users\школа\Desktop\ПРОТОКОЛЫ ОЛИМПИАД\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ПРОТОКОЛЫ ОЛИМПИАД\7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7B22" w:rsidRPr="006E7B22" w:rsidSect="006E7B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7B22"/>
    <w:rsid w:val="001A2695"/>
    <w:rsid w:val="006E790C"/>
    <w:rsid w:val="006E7B22"/>
    <w:rsid w:val="007409DB"/>
    <w:rsid w:val="00B424EC"/>
    <w:rsid w:val="00DB4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9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B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2016-10-12T04:28:00Z</dcterms:created>
  <dcterms:modified xsi:type="dcterms:W3CDTF">2016-10-12T04:30:00Z</dcterms:modified>
</cp:coreProperties>
</file>